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0" w:firstLineChars="0"/>
        <w:jc w:val="both"/>
        <w:rPr>
          <w:rFonts w:hint="eastAsia" w:asciiTheme="minorHAnsi" w:hAnsiTheme="minorHAnsi" w:eastAsiaTheme="minorEastAsia" w:cstheme="minorBidi"/>
          <w:b w:val="0"/>
          <w:bCs w:val="0"/>
          <w:sz w:val="28"/>
          <w:szCs w:val="28"/>
          <w:lang w:val="en-US" w:eastAsia="zh-CN"/>
        </w:rPr>
      </w:pPr>
      <w:r>
        <w:rPr>
          <w:rFonts w:hint="eastAsia" w:cstheme="minorBidi"/>
          <w:b w:val="0"/>
          <w:bCs w:val="0"/>
          <w:sz w:val="28"/>
          <w:szCs w:val="28"/>
          <w:lang w:val="en-US" w:eastAsia="zh-CN"/>
        </w:rPr>
        <w:t>附件2</w:t>
      </w:r>
    </w:p>
    <w:p>
      <w:pPr>
        <w:numPr>
          <w:ilvl w:val="0"/>
          <w:numId w:val="0"/>
        </w:numPr>
        <w:ind w:firstLine="0" w:firstLineChars="0"/>
        <w:jc w:val="center"/>
        <w:rPr>
          <w:rFonts w:hint="eastAsia" w:asciiTheme="minorHAnsi" w:hAnsiTheme="minorHAnsi" w:eastAsiaTheme="minorEastAsia" w:cstheme="minorBidi"/>
          <w:b/>
          <w:bCs/>
          <w:sz w:val="32"/>
          <w:szCs w:val="32"/>
          <w:lang w:val="en-US" w:eastAsia="zh-CN"/>
        </w:rPr>
      </w:pPr>
      <w:bookmarkStart w:id="0" w:name="_GoBack"/>
      <w:r>
        <w:rPr>
          <w:rFonts w:hint="eastAsia" w:asciiTheme="minorHAnsi" w:hAnsiTheme="minorHAnsi" w:eastAsiaTheme="minorEastAsia" w:cstheme="minorBidi"/>
          <w:b/>
          <w:bCs/>
          <w:sz w:val="32"/>
          <w:szCs w:val="32"/>
          <w:lang w:val="en-US" w:eastAsia="zh-CN"/>
        </w:rPr>
        <w:t>报价文件及相关资料的填写要求</w:t>
      </w:r>
      <w:bookmarkEnd w:id="0"/>
    </w:p>
    <w:p>
      <w:pPr>
        <w:numPr>
          <w:ilvl w:val="0"/>
          <w:numId w:val="1"/>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参选人应仔细阅读公开比选公告的所有内容，参选人应当按照公开比选公告的要求编制报价函。报价函应对公开比选公告提出的要求和条件做出实质性相应。</w:t>
      </w:r>
    </w:p>
    <w:p>
      <w:pPr>
        <w:numPr>
          <w:ilvl w:val="0"/>
          <w:numId w:val="1"/>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本次比选工作不接受两个及以上或有任何可选择性的报价。报价计价使用货币为人民币，不接受其他货币计价。</w:t>
      </w:r>
    </w:p>
    <w:p>
      <w:pPr>
        <w:numPr>
          <w:ilvl w:val="0"/>
          <w:numId w:val="1"/>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报价文件应由参选人的法定代表人或者其授权代表签字并加盖公章，如由后者签字，应提供“法定代表人授权委托书”。</w:t>
      </w:r>
    </w:p>
    <w:p>
      <w:pPr>
        <w:numPr>
          <w:ilvl w:val="0"/>
          <w:numId w:val="1"/>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报价文件应用中文填写。报价文件中所附或所应用的原件不是中文时，应附中文译本。</w:t>
      </w:r>
    </w:p>
    <w:p>
      <w:pPr>
        <w:numPr>
          <w:ilvl w:val="0"/>
          <w:numId w:val="1"/>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所有资格证明文件复印件须加盖参选人公章。报价文件的正本和全部副本均应使用不能擦去的墨料或墨水打印或复印（不得手写），并由其法定代表人或其授权代表签署，且加盖参选人公章。</w:t>
      </w:r>
    </w:p>
    <w:p>
      <w:pPr>
        <w:numPr>
          <w:ilvl w:val="0"/>
          <w:numId w:val="1"/>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全套报价文件及相关资料应无涂改和行间插字，除非这些改动是根据比选人的指示进行的，或者是为改正参选人造成的必要修改的错误而进行的。有改动时，修改处必须加盖参选人校正章（或公章）。</w:t>
      </w:r>
    </w:p>
    <w:p>
      <w:pPr>
        <w:numPr>
          <w:ilvl w:val="0"/>
          <w:numId w:val="1"/>
        </w:numPr>
        <w:ind w:firstLine="0" w:firstLineChars="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未按填写要求规定的格式填写报价文件、报价文件字迹模糊不清或错误或用人民币外其他货币计价的，有两个及以上或有任何可选择性报价的，修改处未加盖参选人校正章（或公章）的，使用可擦去的墨料或墨水打印或书写或复印的，其报价文件均将作废处理。</w:t>
      </w:r>
    </w:p>
    <w:p>
      <w:pPr>
        <w:numPr>
          <w:ilvl w:val="-1"/>
          <w:numId w:val="0"/>
        </w:numPr>
        <w:ind w:firstLine="0" w:firstLineChars="0"/>
        <w:jc w:val="center"/>
      </w:pPr>
      <w:r>
        <w:rPr>
          <w:rFonts w:hint="eastAsia" w:ascii="宋体" w:hAnsi="宋体" w:eastAsia="宋体" w:cs="宋体"/>
          <w:sz w:val="28"/>
          <w:szCs w:val="28"/>
          <w:lang w:val="en-US" w:eastAsia="zh-CN"/>
        </w:rPr>
        <w:t xml:space="preserve">                               2019年6月11日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32B94"/>
    <w:multiLevelType w:val="singleLevel"/>
    <w:tmpl w:val="56D32B9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435C4"/>
    <w:rsid w:val="6284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2019-06-11T07:27:00Z</dcterms:created>
  <dc:creator>张小铤</dc:creator>
  <cp:lastModifiedBy>张小铤</cp:lastModifiedBy>
  <dcterms:modified xsi:type="dcterms:W3CDTF">2019-06-11T07:27:49Z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